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8878F" w14:textId="607F5060" w:rsidR="00116F25" w:rsidRPr="002D6C5E" w:rsidRDefault="005667E8">
      <w:pPr>
        <w:rPr>
          <w:b/>
          <w:sz w:val="28"/>
          <w:szCs w:val="28"/>
        </w:rPr>
      </w:pPr>
      <w:r w:rsidRPr="002D6C5E">
        <w:rPr>
          <w:b/>
          <w:sz w:val="28"/>
          <w:szCs w:val="28"/>
        </w:rPr>
        <w:t>Beleidsplan Stichting De Groene Long 20</w:t>
      </w:r>
      <w:r w:rsidR="0089191C">
        <w:rPr>
          <w:b/>
          <w:sz w:val="28"/>
          <w:szCs w:val="28"/>
        </w:rPr>
        <w:t>2</w:t>
      </w:r>
      <w:r w:rsidR="009D4F5A">
        <w:rPr>
          <w:b/>
          <w:sz w:val="28"/>
          <w:szCs w:val="28"/>
        </w:rPr>
        <w:t>3</w:t>
      </w:r>
      <w:r w:rsidR="00651E39">
        <w:rPr>
          <w:b/>
          <w:sz w:val="28"/>
          <w:szCs w:val="28"/>
        </w:rPr>
        <w:t xml:space="preserve"> </w:t>
      </w:r>
      <w:r w:rsidRPr="002D6C5E">
        <w:rPr>
          <w:b/>
          <w:sz w:val="28"/>
          <w:szCs w:val="28"/>
        </w:rPr>
        <w:t>– 202</w:t>
      </w:r>
      <w:r w:rsidR="009D4F5A">
        <w:rPr>
          <w:b/>
          <w:sz w:val="28"/>
          <w:szCs w:val="28"/>
        </w:rPr>
        <w:t>6</w:t>
      </w:r>
    </w:p>
    <w:p w14:paraId="13156560" w14:textId="77777777" w:rsidR="005667E8" w:rsidRDefault="005667E8"/>
    <w:p w14:paraId="36DEC0FC" w14:textId="77777777" w:rsidR="0031633F" w:rsidRDefault="0031633F"/>
    <w:p w14:paraId="1A9E445D" w14:textId="77777777" w:rsidR="00323037" w:rsidRPr="00323037" w:rsidRDefault="00323037">
      <w:pPr>
        <w:rPr>
          <w:b/>
        </w:rPr>
      </w:pPr>
      <w:r w:rsidRPr="00323037">
        <w:rPr>
          <w:b/>
        </w:rPr>
        <w:t>Gegevens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523"/>
      </w:tblGrid>
      <w:tr w:rsidR="005667E8" w14:paraId="6342C2CF" w14:textId="77777777" w:rsidTr="00486418">
        <w:tc>
          <w:tcPr>
            <w:tcW w:w="3539" w:type="dxa"/>
          </w:tcPr>
          <w:p w14:paraId="44B15BD5" w14:textId="77777777" w:rsidR="005667E8" w:rsidRDefault="005667E8">
            <w:r>
              <w:t>Naam</w:t>
            </w:r>
          </w:p>
        </w:tc>
        <w:tc>
          <w:tcPr>
            <w:tcW w:w="5523" w:type="dxa"/>
          </w:tcPr>
          <w:p w14:paraId="631CCF1F" w14:textId="77777777" w:rsidR="005667E8" w:rsidRDefault="005667E8">
            <w:r>
              <w:t>Stichting De Groene Long</w:t>
            </w:r>
            <w:r w:rsidR="00E73D2A">
              <w:t>, opgericht op 5 februari 2008</w:t>
            </w:r>
          </w:p>
        </w:tc>
      </w:tr>
      <w:tr w:rsidR="005667E8" w14:paraId="4486E353" w14:textId="77777777" w:rsidTr="00486418">
        <w:tc>
          <w:tcPr>
            <w:tcW w:w="3539" w:type="dxa"/>
          </w:tcPr>
          <w:p w14:paraId="13386448" w14:textId="77777777" w:rsidR="005667E8" w:rsidRDefault="005667E8">
            <w:r>
              <w:t>Fiscaal nummer</w:t>
            </w:r>
          </w:p>
        </w:tc>
        <w:tc>
          <w:tcPr>
            <w:tcW w:w="5523" w:type="dxa"/>
          </w:tcPr>
          <w:p w14:paraId="756BD2E7" w14:textId="77777777" w:rsidR="005667E8" w:rsidRDefault="005667E8"/>
        </w:tc>
      </w:tr>
      <w:tr w:rsidR="005667E8" w14:paraId="3052C1AB" w14:textId="77777777" w:rsidTr="00486418">
        <w:tc>
          <w:tcPr>
            <w:tcW w:w="3539" w:type="dxa"/>
          </w:tcPr>
          <w:p w14:paraId="05CBC74A" w14:textId="77777777" w:rsidR="005667E8" w:rsidRDefault="005667E8">
            <w:r>
              <w:t>Postadres</w:t>
            </w:r>
          </w:p>
        </w:tc>
        <w:tc>
          <w:tcPr>
            <w:tcW w:w="5523" w:type="dxa"/>
          </w:tcPr>
          <w:p w14:paraId="75A91714" w14:textId="3349ADB6" w:rsidR="005667E8" w:rsidRDefault="007F023E">
            <w:r>
              <w:t xml:space="preserve">Adriaan van </w:t>
            </w:r>
            <w:proofErr w:type="spellStart"/>
            <w:r>
              <w:t>Ostadelaan</w:t>
            </w:r>
            <w:proofErr w:type="spellEnd"/>
            <w:r>
              <w:t xml:space="preserve"> 31</w:t>
            </w:r>
          </w:p>
          <w:p w14:paraId="72E7591E" w14:textId="2F6F1E64" w:rsidR="005667E8" w:rsidRDefault="005667E8">
            <w:r>
              <w:t>295</w:t>
            </w:r>
            <w:r w:rsidR="007F023E">
              <w:t>1 PA</w:t>
            </w:r>
            <w:r>
              <w:t xml:space="preserve"> Alblasserdam</w:t>
            </w:r>
          </w:p>
        </w:tc>
      </w:tr>
      <w:tr w:rsidR="005667E8" w14:paraId="49DF081E" w14:textId="77777777" w:rsidTr="00486418">
        <w:tc>
          <w:tcPr>
            <w:tcW w:w="3539" w:type="dxa"/>
          </w:tcPr>
          <w:p w14:paraId="71DC9B01" w14:textId="77777777" w:rsidR="005667E8" w:rsidRDefault="005667E8">
            <w:r>
              <w:t>e-mail adres</w:t>
            </w:r>
          </w:p>
        </w:tc>
        <w:tc>
          <w:tcPr>
            <w:tcW w:w="5523" w:type="dxa"/>
          </w:tcPr>
          <w:p w14:paraId="3733660E" w14:textId="77777777" w:rsidR="005667E8" w:rsidRDefault="00000000">
            <w:hyperlink r:id="rId5" w:history="1">
              <w:r w:rsidR="005667E8" w:rsidRPr="00B710B8">
                <w:rPr>
                  <w:rStyle w:val="Hyperlink"/>
                </w:rPr>
                <w:t>groenelong@hotmail.com</w:t>
              </w:r>
            </w:hyperlink>
          </w:p>
        </w:tc>
      </w:tr>
      <w:tr w:rsidR="005667E8" w14:paraId="1C367BB2" w14:textId="77777777" w:rsidTr="00486418">
        <w:tc>
          <w:tcPr>
            <w:tcW w:w="3539" w:type="dxa"/>
          </w:tcPr>
          <w:p w14:paraId="0C47495C" w14:textId="77777777" w:rsidR="005667E8" w:rsidRDefault="002D6C5E">
            <w:r>
              <w:t>Kamer van Koophandel nummer</w:t>
            </w:r>
          </w:p>
        </w:tc>
        <w:tc>
          <w:tcPr>
            <w:tcW w:w="5523" w:type="dxa"/>
          </w:tcPr>
          <w:p w14:paraId="25D5F576" w14:textId="77777777" w:rsidR="005667E8" w:rsidRDefault="002D6C5E">
            <w:r>
              <w:t>24430213</w:t>
            </w:r>
          </w:p>
        </w:tc>
      </w:tr>
      <w:tr w:rsidR="005667E8" w14:paraId="1243BE5F" w14:textId="77777777" w:rsidTr="00486418">
        <w:tc>
          <w:tcPr>
            <w:tcW w:w="3539" w:type="dxa"/>
          </w:tcPr>
          <w:p w14:paraId="71342E9B" w14:textId="77777777" w:rsidR="005667E8" w:rsidRDefault="002D6C5E">
            <w:r>
              <w:t>Bankrekening nummer</w:t>
            </w:r>
          </w:p>
        </w:tc>
        <w:tc>
          <w:tcPr>
            <w:tcW w:w="5523" w:type="dxa"/>
          </w:tcPr>
          <w:p w14:paraId="79ECF36E" w14:textId="77777777" w:rsidR="005667E8" w:rsidRDefault="002D6C5E">
            <w:r>
              <w:t>NL80 ABNA 0581 6437 12</w:t>
            </w:r>
          </w:p>
        </w:tc>
      </w:tr>
    </w:tbl>
    <w:p w14:paraId="3EEA9BF9" w14:textId="77777777" w:rsidR="00291BD9" w:rsidRDefault="00291BD9"/>
    <w:p w14:paraId="4BEAFC48" w14:textId="52203406" w:rsidR="0031633F" w:rsidRDefault="00291BD9">
      <w:pPr>
        <w:rPr>
          <w:bCs/>
        </w:rPr>
      </w:pPr>
      <w:r>
        <w:rPr>
          <w:b/>
          <w:bCs/>
        </w:rPr>
        <w:t>Algemeen</w:t>
      </w:r>
      <w:r w:rsidR="005667E8">
        <w:br/>
      </w:r>
      <w:r w:rsidR="0004776D" w:rsidRPr="0004776D">
        <w:rPr>
          <w:bCs/>
        </w:rPr>
        <w:t>Stichting De Groen</w:t>
      </w:r>
      <w:r w:rsidR="0004776D">
        <w:rPr>
          <w:bCs/>
        </w:rPr>
        <w:t>e</w:t>
      </w:r>
      <w:r w:rsidR="0004776D" w:rsidRPr="0004776D">
        <w:rPr>
          <w:bCs/>
        </w:rPr>
        <w:t xml:space="preserve"> Long is opgericht </w:t>
      </w:r>
      <w:r w:rsidR="0004776D">
        <w:rPr>
          <w:bCs/>
        </w:rPr>
        <w:t>nadat de gemeente Alblasserdam met plannen k</w:t>
      </w:r>
      <w:r w:rsidR="007D40E3">
        <w:rPr>
          <w:bCs/>
        </w:rPr>
        <w:t>w</w:t>
      </w:r>
      <w:r w:rsidR="0004776D">
        <w:rPr>
          <w:bCs/>
        </w:rPr>
        <w:t>am voor woningbouw en de bouw van een sporthal met zwembad in Park Huis te Kinderdijk. Daartegen is protest aangetekend door een groep inwoners.</w:t>
      </w:r>
      <w:r w:rsidR="0004776D">
        <w:rPr>
          <w:bCs/>
        </w:rPr>
        <w:br/>
        <w:t>Nadat de plannen waren ingetrokken besloten deze inwoners zich positief te gaan inzetten voor de natuur in Alblasserdam.</w:t>
      </w:r>
    </w:p>
    <w:p w14:paraId="10DD31B9" w14:textId="77777777" w:rsidR="0004776D" w:rsidRPr="0004776D" w:rsidRDefault="0004776D">
      <w:pPr>
        <w:rPr>
          <w:bCs/>
        </w:rPr>
      </w:pPr>
    </w:p>
    <w:p w14:paraId="10C93856" w14:textId="77777777" w:rsidR="00323037" w:rsidRPr="00323037" w:rsidRDefault="00323037">
      <w:pPr>
        <w:rPr>
          <w:b/>
        </w:rPr>
      </w:pPr>
      <w:r w:rsidRPr="00323037">
        <w:rPr>
          <w:b/>
        </w:rPr>
        <w:t>Doel van de stichting</w:t>
      </w:r>
    </w:p>
    <w:p w14:paraId="12830294" w14:textId="77777777" w:rsidR="005667E8" w:rsidRDefault="002D6C5E">
      <w:r>
        <w:t xml:space="preserve">De stichting heeft ten doel het behoud en versterken van de natuur en landschappelijke waarde van de </w:t>
      </w:r>
      <w:r w:rsidR="00BB19EF">
        <w:t>G</w:t>
      </w:r>
      <w:r>
        <w:t xml:space="preserve">roene </w:t>
      </w:r>
      <w:r w:rsidR="00BB19EF">
        <w:t>L</w:t>
      </w:r>
      <w:r>
        <w:t>ong zijnde Park Huis te Kinderdijk, het Lange Land, het Hoendernest</w:t>
      </w:r>
      <w:r w:rsidR="00BB19EF">
        <w:t xml:space="preserve"> </w:t>
      </w:r>
      <w:r>
        <w:t>en ’t Lammetjeswiel en omgeving in de breedste zin van het woord.</w:t>
      </w:r>
    </w:p>
    <w:p w14:paraId="4706983E" w14:textId="560D2D68" w:rsidR="002D6C5E" w:rsidRDefault="002D6C5E">
      <w:r>
        <w:t xml:space="preserve">Dit houdt in dat de </w:t>
      </w:r>
      <w:r w:rsidR="00BB19EF">
        <w:t>G</w:t>
      </w:r>
      <w:r>
        <w:t xml:space="preserve">roene </w:t>
      </w:r>
      <w:r w:rsidR="00BB19EF">
        <w:t>L</w:t>
      </w:r>
      <w:r>
        <w:t>ong en de aanliggende bufferzones, waarin flora en fauna tot hun recht komen, evenwichtig beheerd worden, dat de natuurhistorische, educatieve en landschappelijke waarden behouden blijven en verdere bebouwing in dit gebied voorkomen</w:t>
      </w:r>
      <w:r w:rsidR="00465AF0">
        <w:t xml:space="preserve"> dient te worden.</w:t>
      </w:r>
      <w:r w:rsidR="0069761B">
        <w:t xml:space="preserve"> Dit geldt ook voor de buitendijkse griend.</w:t>
      </w:r>
    </w:p>
    <w:p w14:paraId="1F028B00" w14:textId="4595411B" w:rsidR="00336F0B" w:rsidRDefault="00336F0B">
      <w:r>
        <w:t xml:space="preserve">Tevens </w:t>
      </w:r>
      <w:r w:rsidR="00E16333">
        <w:t>ontwikkelt en onderhoudt de stichting een voedselbos binnen het gebied</w:t>
      </w:r>
      <w:r w:rsidR="00465AF0">
        <w:t xml:space="preserve"> ‘t</w:t>
      </w:r>
      <w:r w:rsidR="00E16333">
        <w:t xml:space="preserve"> Lammetjeswiel, met als doel het vergroten en versterken van biodiversiteit en sociale cohesie. Het voedselbos is ook educatiepunt voor fruitteelt/</w:t>
      </w:r>
      <w:proofErr w:type="spellStart"/>
      <w:r w:rsidR="00E16333">
        <w:t>agroforestry</w:t>
      </w:r>
      <w:proofErr w:type="spellEnd"/>
      <w:r w:rsidR="00E16333">
        <w:t xml:space="preserve"> (</w:t>
      </w:r>
      <w:proofErr w:type="spellStart"/>
      <w:r w:rsidR="00E16333">
        <w:t>natuurinclusieve</w:t>
      </w:r>
      <w:proofErr w:type="spellEnd"/>
      <w:r w:rsidR="00E16333">
        <w:t xml:space="preserve"> voedselproductie).</w:t>
      </w:r>
    </w:p>
    <w:p w14:paraId="09EF8965" w14:textId="63501E7B" w:rsidR="00E57AE5" w:rsidRDefault="00E57AE5">
      <w:r>
        <w:t xml:space="preserve">Als </w:t>
      </w:r>
      <w:r w:rsidR="00F4229A">
        <w:t>nieuw speerpunt</w:t>
      </w:r>
      <w:r>
        <w:t xml:space="preserve"> heeft de stichting het verbeteren van de waterkwaliteit in het gebied waarin de stichting actief is. De stichting wil hier een steen(</w:t>
      </w:r>
      <w:proofErr w:type="spellStart"/>
      <w:r>
        <w:t>tje</w:t>
      </w:r>
      <w:proofErr w:type="spellEnd"/>
      <w:r>
        <w:t>) aan bijdragen, en zoekt hierbij uiteraard ook de samenwerking met de gemeente en dan met name de hiervoor verantwoordelijke wethouder.</w:t>
      </w:r>
    </w:p>
    <w:p w14:paraId="630B705E" w14:textId="77777777" w:rsidR="00BB19EF" w:rsidRDefault="00BB19EF"/>
    <w:p w14:paraId="48E2AAED" w14:textId="77777777" w:rsidR="0031633F" w:rsidRDefault="0031633F">
      <w:pPr>
        <w:rPr>
          <w:b/>
        </w:rPr>
      </w:pPr>
    </w:p>
    <w:p w14:paraId="3AC42BB3" w14:textId="77777777" w:rsidR="00BB19EF" w:rsidRPr="00BB19EF" w:rsidRDefault="00BB19EF">
      <w:pPr>
        <w:rPr>
          <w:b/>
        </w:rPr>
      </w:pPr>
      <w:r w:rsidRPr="00BB19EF">
        <w:rPr>
          <w:b/>
        </w:rPr>
        <w:t>Middelen om dat doel te bereiken</w:t>
      </w:r>
    </w:p>
    <w:p w14:paraId="12CD578F" w14:textId="77777777" w:rsidR="00BB19EF" w:rsidRDefault="002D6C5E">
      <w:r>
        <w:t>De stichting tracht haar doel te verwezenlijken door</w:t>
      </w:r>
      <w:r w:rsidR="00BB19EF">
        <w:t xml:space="preserve"> het:</w:t>
      </w:r>
    </w:p>
    <w:p w14:paraId="6AA4C125" w14:textId="77777777" w:rsidR="00BB19EF" w:rsidRDefault="002D6C5E" w:rsidP="00BB19EF">
      <w:pPr>
        <w:pStyle w:val="Lijstalinea"/>
        <w:numPr>
          <w:ilvl w:val="0"/>
          <w:numId w:val="2"/>
        </w:numPr>
      </w:pPr>
      <w:r>
        <w:t>organiseren van bijeenkomsten</w:t>
      </w:r>
      <w:r w:rsidR="00BB19EF">
        <w:t xml:space="preserve"> en</w:t>
      </w:r>
      <w:r>
        <w:t xml:space="preserve"> acties</w:t>
      </w:r>
      <w:r w:rsidR="00BB19EF">
        <w:t>;</w:t>
      </w:r>
    </w:p>
    <w:p w14:paraId="4D928B1F" w14:textId="77777777" w:rsidR="00BB19EF" w:rsidRDefault="002D6C5E" w:rsidP="00BB19EF">
      <w:pPr>
        <w:pStyle w:val="Lijstalinea"/>
        <w:numPr>
          <w:ilvl w:val="0"/>
          <w:numId w:val="2"/>
        </w:numPr>
      </w:pPr>
      <w:r>
        <w:t>geven van voorlichting</w:t>
      </w:r>
      <w:r w:rsidR="00BB19EF">
        <w:t>;</w:t>
      </w:r>
    </w:p>
    <w:p w14:paraId="09F00692" w14:textId="77777777" w:rsidR="00BB19EF" w:rsidRDefault="002D6C5E" w:rsidP="00BB19EF">
      <w:pPr>
        <w:pStyle w:val="Lijstalinea"/>
        <w:numPr>
          <w:ilvl w:val="0"/>
          <w:numId w:val="2"/>
        </w:numPr>
      </w:pPr>
      <w:r>
        <w:t xml:space="preserve">benaderen van verantwoordelijke </w:t>
      </w:r>
      <w:r w:rsidR="00323037">
        <w:t>instanties</w:t>
      </w:r>
      <w:r w:rsidR="00BB19EF">
        <w:t>;</w:t>
      </w:r>
      <w:r w:rsidR="00323037">
        <w:t xml:space="preserve"> </w:t>
      </w:r>
    </w:p>
    <w:p w14:paraId="5838CE81" w14:textId="77777777" w:rsidR="00BB19EF" w:rsidRDefault="00323037" w:rsidP="00BB19EF">
      <w:pPr>
        <w:pStyle w:val="Lijstalinea"/>
        <w:numPr>
          <w:ilvl w:val="0"/>
          <w:numId w:val="2"/>
        </w:numPr>
      </w:pPr>
      <w:r>
        <w:t>activeren van groepen en organisaties met een verwante doelstelling</w:t>
      </w:r>
      <w:r w:rsidR="00BB19EF">
        <w:t>;</w:t>
      </w:r>
    </w:p>
    <w:p w14:paraId="1656FEF0" w14:textId="77777777" w:rsidR="002D6C5E" w:rsidRDefault="00323037" w:rsidP="00BB19EF">
      <w:pPr>
        <w:pStyle w:val="Lijstalinea"/>
        <w:numPr>
          <w:ilvl w:val="0"/>
          <w:numId w:val="2"/>
        </w:numPr>
      </w:pPr>
      <w:r>
        <w:t>aanwenden van elk wettig middel dat aan het bereiken van het doel dienstig kan zijn.</w:t>
      </w:r>
    </w:p>
    <w:p w14:paraId="227EE906" w14:textId="77777777" w:rsidR="00323037" w:rsidRDefault="00323037"/>
    <w:p w14:paraId="79BE489E" w14:textId="77777777" w:rsidR="0031633F" w:rsidRDefault="0031633F"/>
    <w:p w14:paraId="13F4D381" w14:textId="77777777" w:rsidR="00323037" w:rsidRPr="00323037" w:rsidRDefault="00323037">
      <w:pPr>
        <w:rPr>
          <w:b/>
        </w:rPr>
      </w:pPr>
      <w:r w:rsidRPr="00323037">
        <w:rPr>
          <w:b/>
        </w:rPr>
        <w:t>Bestuur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843"/>
      </w:tblGrid>
      <w:tr w:rsidR="00323037" w14:paraId="58B15BD2" w14:textId="77777777" w:rsidTr="00486418">
        <w:tc>
          <w:tcPr>
            <w:tcW w:w="1980" w:type="dxa"/>
          </w:tcPr>
          <w:p w14:paraId="3262CA50" w14:textId="77777777" w:rsidR="00323037" w:rsidRDefault="00323037">
            <w:r>
              <w:t>voorzitter</w:t>
            </w:r>
          </w:p>
        </w:tc>
        <w:tc>
          <w:tcPr>
            <w:tcW w:w="1843" w:type="dxa"/>
          </w:tcPr>
          <w:p w14:paraId="12F83FB9" w14:textId="77777777" w:rsidR="00323037" w:rsidRDefault="00323037">
            <w:r>
              <w:t>Nel de Vries</w:t>
            </w:r>
          </w:p>
        </w:tc>
      </w:tr>
      <w:tr w:rsidR="00323037" w14:paraId="0F6C42DF" w14:textId="77777777" w:rsidTr="00486418">
        <w:tc>
          <w:tcPr>
            <w:tcW w:w="1980" w:type="dxa"/>
          </w:tcPr>
          <w:p w14:paraId="271C694C" w14:textId="77777777" w:rsidR="00323037" w:rsidRDefault="00323037">
            <w:r>
              <w:t>penningmeester</w:t>
            </w:r>
          </w:p>
        </w:tc>
        <w:tc>
          <w:tcPr>
            <w:tcW w:w="1843" w:type="dxa"/>
          </w:tcPr>
          <w:p w14:paraId="08005291" w14:textId="599D56F1" w:rsidR="00323037" w:rsidRDefault="009D4F5A">
            <w:r>
              <w:t>Dick de Groot</w:t>
            </w:r>
          </w:p>
        </w:tc>
      </w:tr>
      <w:tr w:rsidR="0004776D" w14:paraId="22EE995C" w14:textId="77777777" w:rsidTr="00486418">
        <w:tc>
          <w:tcPr>
            <w:tcW w:w="1980" w:type="dxa"/>
          </w:tcPr>
          <w:p w14:paraId="474E0F59" w14:textId="77777777" w:rsidR="0004776D" w:rsidRDefault="0004776D">
            <w:r>
              <w:t>2</w:t>
            </w:r>
            <w:r w:rsidRPr="0004776D">
              <w:rPr>
                <w:vertAlign w:val="superscript"/>
              </w:rPr>
              <w:t>e</w:t>
            </w:r>
            <w:r>
              <w:t xml:space="preserve"> penningmeester</w:t>
            </w:r>
          </w:p>
        </w:tc>
        <w:tc>
          <w:tcPr>
            <w:tcW w:w="1843" w:type="dxa"/>
          </w:tcPr>
          <w:p w14:paraId="18AF94DD" w14:textId="15F87BD6" w:rsidR="0004776D" w:rsidRDefault="009D4F5A">
            <w:r>
              <w:t xml:space="preserve">Onno </w:t>
            </w:r>
            <w:proofErr w:type="spellStart"/>
            <w:r>
              <w:t>Scheffe</w:t>
            </w:r>
            <w:proofErr w:type="spellEnd"/>
          </w:p>
        </w:tc>
      </w:tr>
      <w:tr w:rsidR="00323037" w14:paraId="1BDE8A25" w14:textId="77777777" w:rsidTr="00486418">
        <w:tc>
          <w:tcPr>
            <w:tcW w:w="1980" w:type="dxa"/>
          </w:tcPr>
          <w:p w14:paraId="367E254E" w14:textId="77777777" w:rsidR="00323037" w:rsidRDefault="00323037">
            <w:r>
              <w:t>secretaris</w:t>
            </w:r>
          </w:p>
        </w:tc>
        <w:tc>
          <w:tcPr>
            <w:tcW w:w="1843" w:type="dxa"/>
          </w:tcPr>
          <w:p w14:paraId="2069F4BC" w14:textId="125C704F" w:rsidR="00323037" w:rsidRDefault="007F023E">
            <w:proofErr w:type="spellStart"/>
            <w:r>
              <w:t>Donneke</w:t>
            </w:r>
            <w:proofErr w:type="spellEnd"/>
            <w:r>
              <w:t xml:space="preserve"> Ooms</w:t>
            </w:r>
          </w:p>
        </w:tc>
      </w:tr>
      <w:tr w:rsidR="00323037" w14:paraId="73A9925B" w14:textId="77777777" w:rsidTr="00486418">
        <w:tc>
          <w:tcPr>
            <w:tcW w:w="1980" w:type="dxa"/>
          </w:tcPr>
          <w:p w14:paraId="4366699C" w14:textId="77777777" w:rsidR="00323037" w:rsidRDefault="00323037">
            <w:r>
              <w:t>leden</w:t>
            </w:r>
          </w:p>
        </w:tc>
        <w:tc>
          <w:tcPr>
            <w:tcW w:w="1843" w:type="dxa"/>
          </w:tcPr>
          <w:p w14:paraId="4AEE5A0A" w14:textId="31BF0ED1" w:rsidR="00323037" w:rsidRDefault="00323037">
            <w:r>
              <w:t>Klaas Boon</w:t>
            </w:r>
          </w:p>
          <w:p w14:paraId="09A842E4" w14:textId="29C986B6" w:rsidR="00DB731A" w:rsidRDefault="00DB731A">
            <w:r>
              <w:t xml:space="preserve">Bert </w:t>
            </w:r>
            <w:proofErr w:type="spellStart"/>
            <w:r>
              <w:t>Salij</w:t>
            </w:r>
            <w:proofErr w:type="spellEnd"/>
          </w:p>
          <w:p w14:paraId="3341BA8D" w14:textId="572014CB" w:rsidR="00651E39" w:rsidRDefault="00651E39">
            <w:r>
              <w:lastRenderedPageBreak/>
              <w:t xml:space="preserve">Onno </w:t>
            </w:r>
            <w:proofErr w:type="spellStart"/>
            <w:r>
              <w:t>Scheffe</w:t>
            </w:r>
            <w:proofErr w:type="spellEnd"/>
          </w:p>
          <w:p w14:paraId="35011FB4" w14:textId="77777777" w:rsidR="00323037" w:rsidRDefault="00323037">
            <w:r>
              <w:t xml:space="preserve">Frans </w:t>
            </w:r>
            <w:proofErr w:type="spellStart"/>
            <w:r>
              <w:t>Sieben</w:t>
            </w:r>
            <w:proofErr w:type="spellEnd"/>
          </w:p>
          <w:p w14:paraId="072A0FB7" w14:textId="77777777" w:rsidR="00323037" w:rsidRDefault="00323037">
            <w:r>
              <w:t>Paul Slikboer</w:t>
            </w:r>
          </w:p>
        </w:tc>
      </w:tr>
    </w:tbl>
    <w:p w14:paraId="4B6093B6" w14:textId="77777777" w:rsidR="00323037" w:rsidRDefault="00323037"/>
    <w:p w14:paraId="530F8143" w14:textId="77777777" w:rsidR="009F691B" w:rsidRDefault="009F691B"/>
    <w:p w14:paraId="14DEC082" w14:textId="51669F93" w:rsidR="00C41688" w:rsidRDefault="00C41688">
      <w:r w:rsidRPr="009F691B">
        <w:rPr>
          <w:b/>
        </w:rPr>
        <w:t xml:space="preserve">Concrete </w:t>
      </w:r>
      <w:r w:rsidR="009F691B" w:rsidRPr="009F691B">
        <w:rPr>
          <w:b/>
        </w:rPr>
        <w:t>voornemens</w:t>
      </w:r>
      <w:r w:rsidRPr="009F691B">
        <w:rPr>
          <w:b/>
        </w:rPr>
        <w:t xml:space="preserve"> in de periode 20</w:t>
      </w:r>
      <w:r w:rsidR="00CE3EC1">
        <w:rPr>
          <w:b/>
        </w:rPr>
        <w:t>2</w:t>
      </w:r>
      <w:r w:rsidR="009D4F5A">
        <w:rPr>
          <w:b/>
        </w:rPr>
        <w:t>3</w:t>
      </w:r>
      <w:r w:rsidRPr="009F691B">
        <w:rPr>
          <w:b/>
        </w:rPr>
        <w:t xml:space="preserve"> tot 202</w:t>
      </w:r>
      <w:r w:rsidR="009D4F5A">
        <w:rPr>
          <w:b/>
        </w:rPr>
        <w:t>5</w:t>
      </w:r>
      <w:r>
        <w:br/>
        <w:t xml:space="preserve">In de periode van november tot en met maart van het volgende jaar worden ongeveer 8 acties georganiseerd, waarbij </w:t>
      </w:r>
      <w:r w:rsidR="00E57AE5">
        <w:t xml:space="preserve">we samen met </w:t>
      </w:r>
      <w:r>
        <w:t>vrijwilligers bomen knotten en brandhout afvoeren, sloten onderhouden en zwerfafval verzamelen en afvoeren.</w:t>
      </w:r>
      <w:r w:rsidR="009F691B">
        <w:t xml:space="preserve"> </w:t>
      </w:r>
      <w:r w:rsidR="009D4F5A">
        <w:t>Onder andere t</w:t>
      </w:r>
      <w:r>
        <w:t xml:space="preserve">er voorbereiding van deze acties worden de betrokken terreinen </w:t>
      </w:r>
      <w:r w:rsidR="009D4F5A">
        <w:t>gewied en tevens worden er nieuwe wilgen aangeplant</w:t>
      </w:r>
      <w:r>
        <w:t>.</w:t>
      </w:r>
    </w:p>
    <w:p w14:paraId="4335B0F0" w14:textId="6EDB0F26" w:rsidR="00E57AE5" w:rsidRDefault="00E57AE5">
      <w:r>
        <w:t xml:space="preserve">In de maanden augustus en september zijn we samen met de vrijwilligers bezig met de </w:t>
      </w:r>
      <w:proofErr w:type="spellStart"/>
      <w:r>
        <w:t>zomersnoei</w:t>
      </w:r>
      <w:proofErr w:type="spellEnd"/>
      <w:r>
        <w:t>/bramen wieden.</w:t>
      </w:r>
    </w:p>
    <w:p w14:paraId="64E12082" w14:textId="452563C1" w:rsidR="00533EB5" w:rsidRDefault="00533EB5">
      <w:r>
        <w:t xml:space="preserve">Het verder ontwikkelen en onderhouden (met vrijwilligers) van het in 2022 gestarte Voedselbos is </w:t>
      </w:r>
      <w:r w:rsidR="0069761B">
        <w:t xml:space="preserve"> </w:t>
      </w:r>
      <w:r>
        <w:t xml:space="preserve">een doorlopende activiteit. </w:t>
      </w:r>
    </w:p>
    <w:p w14:paraId="3E31C384" w14:textId="4670CAE4" w:rsidR="009D4F5A" w:rsidRDefault="009D4F5A">
      <w:r>
        <w:t>Tevens zet de stichting zich in voor het herstel en behoud van de buitendijkse griend</w:t>
      </w:r>
      <w:r w:rsidR="007A76C6">
        <w:t xml:space="preserve">. Dit betekent dat </w:t>
      </w:r>
      <w:r w:rsidR="00FC130A">
        <w:t>er deelgenomen wordt</w:t>
      </w:r>
      <w:r w:rsidR="007A76C6">
        <w:t xml:space="preserve"> aan (herstel)werkzaamheden in het betreffende gebied en d</w:t>
      </w:r>
      <w:r w:rsidR="0069761B">
        <w:t xml:space="preserve">at </w:t>
      </w:r>
      <w:r w:rsidR="007A76C6">
        <w:t xml:space="preserve">plannen die er zijn om in dat gebied (drijvende) woningen te gaan bouwen, nauwlettend </w:t>
      </w:r>
      <w:r w:rsidR="00FC130A">
        <w:t>gevolgd worden.</w:t>
      </w:r>
    </w:p>
    <w:p w14:paraId="408BF48C" w14:textId="77777777" w:rsidR="00C71850" w:rsidRDefault="00C71850"/>
    <w:p w14:paraId="543176F9" w14:textId="77777777" w:rsidR="00C71850" w:rsidRDefault="00C71850">
      <w:r>
        <w:t>De stichting</w:t>
      </w:r>
      <w:r w:rsidR="00222BF3">
        <w:t xml:space="preserve"> onderhoudt</w:t>
      </w:r>
      <w:r>
        <w:t xml:space="preserve"> de website </w:t>
      </w:r>
      <w:hyperlink r:id="rId6" w:history="1">
        <w:r w:rsidRPr="00B710B8">
          <w:rPr>
            <w:rStyle w:val="Hyperlink"/>
          </w:rPr>
          <w:t>www.groenelongalblasserdam.nl</w:t>
        </w:r>
      </w:hyperlink>
      <w:r>
        <w:t xml:space="preserve">. Op de website worden foto’s geplaatst van flora en fauna in het gebied en van de acties die de stichting organiseert. Via de website </w:t>
      </w:r>
      <w:r w:rsidR="00346D4A">
        <w:t xml:space="preserve">en Facebook </w:t>
      </w:r>
      <w:r>
        <w:t>willen we bezoekers enthousiast maken voor het unieke gebied.</w:t>
      </w:r>
      <w:r w:rsidR="00346D4A">
        <w:t xml:space="preserve"> Daarvoor zullen ook andere </w:t>
      </w:r>
      <w:proofErr w:type="spellStart"/>
      <w:r w:rsidR="00346D4A">
        <w:t>social</w:t>
      </w:r>
      <w:proofErr w:type="spellEnd"/>
      <w:r w:rsidR="00346D4A">
        <w:t xml:space="preserve"> media worden ingezet.</w:t>
      </w:r>
    </w:p>
    <w:p w14:paraId="1B01F4EF" w14:textId="4B5D888A" w:rsidR="00C71850" w:rsidRDefault="00C71850">
      <w:r>
        <w:br/>
      </w:r>
      <w:r w:rsidR="00222BF3">
        <w:t>V</w:t>
      </w:r>
      <w:r>
        <w:t>ia persberichten over de acties en interviews in plaatselijke media treedt de stichting naar buiten.</w:t>
      </w:r>
    </w:p>
    <w:p w14:paraId="351E3A6F" w14:textId="77777777" w:rsidR="00C71850" w:rsidRDefault="00C71850"/>
    <w:p w14:paraId="63B48459" w14:textId="1CEBB11C" w:rsidR="00C41688" w:rsidRDefault="009F691B">
      <w:r>
        <w:t>De stichting</w:t>
      </w:r>
      <w:r w:rsidR="00C41688">
        <w:t xml:space="preserve"> adviseert de gemeente Alblasserdam gevraagd en ongevraagd over het onderhoud en de inrichting van het gebied de Groene Long. </w:t>
      </w:r>
      <w:r w:rsidR="00222BF3">
        <w:t>Bijvoorbeeld bij</w:t>
      </w:r>
      <w:r w:rsidR="00C41688">
        <w:t xml:space="preserve"> het baggeren van sloten, de opslag van bagger en </w:t>
      </w:r>
      <w:r>
        <w:t>de verdere inrichting van ’t Lammetjeswiel.</w:t>
      </w:r>
    </w:p>
    <w:p w14:paraId="18F653C5" w14:textId="3CF862D1" w:rsidR="00CE3EC1" w:rsidRDefault="00CE3EC1"/>
    <w:p w14:paraId="1F4623E0" w14:textId="439DC4E7" w:rsidR="00222BF3" w:rsidRDefault="00CE3EC1">
      <w:r>
        <w:t xml:space="preserve">De stichting </w:t>
      </w:r>
      <w:r w:rsidR="0069761B">
        <w:t>is</w:t>
      </w:r>
      <w:r w:rsidR="00291BD9">
        <w:t xml:space="preserve"> </w:t>
      </w:r>
      <w:r w:rsidR="0069761B">
        <w:t xml:space="preserve">in 2021 </w:t>
      </w:r>
      <w:r w:rsidR="00291BD9">
        <w:t xml:space="preserve">een actie </w:t>
      </w:r>
      <w:r w:rsidR="0069761B">
        <w:t>gestart</w:t>
      </w:r>
      <w:r>
        <w:t xml:space="preserve"> om de vergrijzing van het groen in Alblasserdam te stoppen</w:t>
      </w:r>
      <w:r w:rsidR="00291BD9">
        <w:t xml:space="preserve"> en zet deze actie voort.</w:t>
      </w:r>
      <w:r>
        <w:t xml:space="preserve"> Voor allerlei plekken in het gebied worden bouwplannen gemaakt, die knabbelen aan het groen. De impact van één plan is niet zo groot, maar alle plannen bij elkaar vormen een aanslag op de natuurwaarden in het dorp. </w:t>
      </w:r>
      <w:r w:rsidR="00A42E71">
        <w:t xml:space="preserve">We willen dat die bouwplannen </w:t>
      </w:r>
      <w:r w:rsidR="0069761B">
        <w:t>geen doorgang vinden</w:t>
      </w:r>
      <w:r w:rsidR="00A42E71">
        <w:t>.</w:t>
      </w:r>
      <w:r w:rsidR="00651E39">
        <w:t xml:space="preserve"> Dit betekent</w:t>
      </w:r>
      <w:r w:rsidR="00E57AE5">
        <w:t xml:space="preserve"> c</w:t>
      </w:r>
      <w:r w:rsidR="00651E39">
        <w:t>on</w:t>
      </w:r>
      <w:r w:rsidR="00E57AE5">
        <w:t>c</w:t>
      </w:r>
      <w:r w:rsidR="00651E39">
        <w:t xml:space="preserve">reet dat </w:t>
      </w:r>
      <w:r w:rsidR="00533EB5">
        <w:t>er</w:t>
      </w:r>
      <w:r w:rsidR="00651E39">
        <w:t xml:space="preserve"> nauwlettend </w:t>
      </w:r>
      <w:r w:rsidR="0035745E">
        <w:t xml:space="preserve">het kopje “Vergunningen en Bekendmakingen” in de plaatselijke krant Het </w:t>
      </w:r>
      <w:proofErr w:type="spellStart"/>
      <w:r w:rsidR="0035745E">
        <w:t>Kontakt</w:t>
      </w:r>
      <w:proofErr w:type="spellEnd"/>
      <w:r w:rsidR="0035745E">
        <w:t xml:space="preserve"> in de gaten </w:t>
      </w:r>
      <w:r w:rsidR="00533EB5">
        <w:t>ge</w:t>
      </w:r>
      <w:r w:rsidR="0035745E">
        <w:t>houden</w:t>
      </w:r>
      <w:r w:rsidR="00533EB5">
        <w:t xml:space="preserve"> wordt</w:t>
      </w:r>
      <w:r w:rsidR="00E16333">
        <w:t>,</w:t>
      </w:r>
      <w:r w:rsidR="0035745E">
        <w:t xml:space="preserve"> en indien nodig tegen ontwerpbesluiten </w:t>
      </w:r>
      <w:r w:rsidR="00456EF7">
        <w:t>een zienswijze in</w:t>
      </w:r>
      <w:r w:rsidR="00533EB5">
        <w:t>gediend wordt</w:t>
      </w:r>
      <w:r w:rsidR="00456EF7">
        <w:t>, of tegen een afgegeven omgevingsvergunning bezwaar aan</w:t>
      </w:r>
      <w:r w:rsidR="00533EB5">
        <w:t>getekend wordt</w:t>
      </w:r>
      <w:r w:rsidR="00456EF7">
        <w:t>.</w:t>
      </w:r>
    </w:p>
    <w:p w14:paraId="4C55C7DC" w14:textId="0F054CDC" w:rsidR="00222BF3" w:rsidRDefault="00222BF3"/>
    <w:p w14:paraId="11E10FA7" w14:textId="78D993E9" w:rsidR="003D42BA" w:rsidRDefault="003D42BA">
      <w:r>
        <w:t xml:space="preserve">De stichting onderhandelt met de eigenaar van de </w:t>
      </w:r>
      <w:r w:rsidR="009C1FFA">
        <w:t>G</w:t>
      </w:r>
      <w:r>
        <w:t xml:space="preserve">riend tussen de Blokweerweg en de Touwbaan over verkoop aan de stichting van de Griend. Het voornemen is om de hele Griend te verwerven. Daarna zal er een actie worden gestart om donateurs </w:t>
      </w:r>
      <w:r w:rsidR="00346D4A">
        <w:t xml:space="preserve">en sponsoren </w:t>
      </w:r>
      <w:r>
        <w:t>te werven</w:t>
      </w:r>
      <w:r w:rsidR="00C71850">
        <w:t>, die het geld voor een stukje van de Griend aan de stichting schenken.</w:t>
      </w:r>
      <w:r w:rsidR="00346D4A">
        <w:t xml:space="preserve"> We denken hierbij ook aan </w:t>
      </w:r>
      <w:proofErr w:type="spellStart"/>
      <w:r w:rsidR="00346D4A">
        <w:t>crowdfunding</w:t>
      </w:r>
      <w:proofErr w:type="spellEnd"/>
      <w:r w:rsidR="00346D4A">
        <w:t>.</w:t>
      </w:r>
    </w:p>
    <w:p w14:paraId="02222D26" w14:textId="77777777" w:rsidR="009F691B" w:rsidRDefault="009F691B"/>
    <w:p w14:paraId="742AB61C" w14:textId="77777777" w:rsidR="00222BF3" w:rsidRDefault="00222BF3">
      <w:pPr>
        <w:rPr>
          <w:b/>
        </w:rPr>
      </w:pPr>
    </w:p>
    <w:p w14:paraId="25994FEE" w14:textId="77777777" w:rsidR="00323037" w:rsidRPr="0031633F" w:rsidRDefault="00486418">
      <w:pPr>
        <w:rPr>
          <w:b/>
        </w:rPr>
      </w:pPr>
      <w:r w:rsidRPr="0031633F">
        <w:rPr>
          <w:b/>
        </w:rPr>
        <w:t>Geldmiddelen</w:t>
      </w:r>
    </w:p>
    <w:p w14:paraId="059C1C54" w14:textId="26A92029" w:rsidR="0031633F" w:rsidRDefault="00486418" w:rsidP="00346D4A">
      <w:r>
        <w:t xml:space="preserve">De </w:t>
      </w:r>
      <w:r w:rsidR="0031633F">
        <w:t>inkoms</w:t>
      </w:r>
      <w:r w:rsidR="00533EB5">
        <w:t xml:space="preserve">ten </w:t>
      </w:r>
      <w:r w:rsidR="0031633F">
        <w:t xml:space="preserve">van de </w:t>
      </w:r>
      <w:r>
        <w:t xml:space="preserve">stichting </w:t>
      </w:r>
      <w:r w:rsidR="0031633F">
        <w:t>zijn:</w:t>
      </w:r>
    </w:p>
    <w:p w14:paraId="50F78533" w14:textId="77777777" w:rsidR="0031633F" w:rsidRDefault="0031633F" w:rsidP="0031633F">
      <w:pPr>
        <w:pStyle w:val="Lijstalinea"/>
        <w:numPr>
          <w:ilvl w:val="0"/>
          <w:numId w:val="3"/>
        </w:numPr>
      </w:pPr>
      <w:r>
        <w:t>Giften in natura van supermarkten</w:t>
      </w:r>
      <w:r w:rsidR="00346D4A">
        <w:t xml:space="preserve"> en bedrijven in gereedschap</w:t>
      </w:r>
    </w:p>
    <w:p w14:paraId="42BDE8B1" w14:textId="77777777" w:rsidR="0031633F" w:rsidRDefault="0031633F" w:rsidP="0031633F">
      <w:pPr>
        <w:pStyle w:val="Lijstalinea"/>
        <w:numPr>
          <w:ilvl w:val="0"/>
          <w:numId w:val="3"/>
        </w:numPr>
      </w:pPr>
      <w:r>
        <w:t>Sponsorbijdragen van maatschappelijke organisaties</w:t>
      </w:r>
    </w:p>
    <w:p w14:paraId="4A41F1F3" w14:textId="79144793" w:rsidR="00CE3EC1" w:rsidRDefault="0031633F" w:rsidP="0031633F">
      <w:pPr>
        <w:pStyle w:val="Lijstalinea"/>
        <w:numPr>
          <w:ilvl w:val="0"/>
          <w:numId w:val="3"/>
        </w:numPr>
      </w:pPr>
      <w:r>
        <w:t>Giften van particulieren</w:t>
      </w:r>
      <w:r w:rsidR="00346D4A">
        <w:t xml:space="preserve"> en bedrijven</w:t>
      </w:r>
      <w:r w:rsidR="000662E4">
        <w:t>, De Groene Long is een ANBI</w:t>
      </w:r>
    </w:p>
    <w:p w14:paraId="0A94AF1D" w14:textId="18234A72" w:rsidR="0031633F" w:rsidRDefault="00CE3EC1" w:rsidP="0031633F">
      <w:pPr>
        <w:pStyle w:val="Lijstalinea"/>
        <w:numPr>
          <w:ilvl w:val="0"/>
          <w:numId w:val="3"/>
        </w:numPr>
      </w:pPr>
      <w:r>
        <w:t>Betalingen van de gemeente Alblasserdam voor het knotten van wilgen op het terrein van de gemeente</w:t>
      </w:r>
      <w:r w:rsidR="00346D4A">
        <w:t>.</w:t>
      </w:r>
    </w:p>
    <w:p w14:paraId="050E92BA" w14:textId="77777777" w:rsidR="0031633F" w:rsidRDefault="0031633F"/>
    <w:p w14:paraId="1B1F9CF9" w14:textId="4E8A71EB" w:rsidR="0031633F" w:rsidRDefault="0031633F">
      <w:r>
        <w:t xml:space="preserve">De </w:t>
      </w:r>
      <w:r w:rsidR="00533EB5">
        <w:t>financi</w:t>
      </w:r>
      <w:r w:rsidR="00F4229A">
        <w:rPr>
          <w:rFonts w:cstheme="minorHAnsi"/>
        </w:rPr>
        <w:t>ë</w:t>
      </w:r>
      <w:r w:rsidR="00F4229A">
        <w:t>le middelen</w:t>
      </w:r>
      <w:r>
        <w:t xml:space="preserve"> worden beheerd door </w:t>
      </w:r>
      <w:r w:rsidR="0004776D">
        <w:t>b</w:t>
      </w:r>
      <w:r>
        <w:t>e</w:t>
      </w:r>
      <w:r w:rsidR="0004776D">
        <w:t>ide</w:t>
      </w:r>
      <w:r>
        <w:t xml:space="preserve"> penningmeester</w:t>
      </w:r>
      <w:r w:rsidR="0004776D">
        <w:t xml:space="preserve">s. Elk jaar vindt er in </w:t>
      </w:r>
      <w:r w:rsidR="00291BD9">
        <w:t>het eerste kwartaal</w:t>
      </w:r>
      <w:r w:rsidR="0004776D">
        <w:t xml:space="preserve"> een kascontrole plaats door </w:t>
      </w:r>
      <w:r w:rsidR="00291BD9">
        <w:t>twee</w:t>
      </w:r>
      <w:r w:rsidR="0004776D">
        <w:t xml:space="preserve"> van de vrijwilligers. Hierover wordt schriftelijk gerapporteerd aan het bestuur</w:t>
      </w:r>
      <w:r w:rsidR="00291BD9">
        <w:t xml:space="preserve"> tijdens de jaarvergadering</w:t>
      </w:r>
      <w:r w:rsidR="000C0143">
        <w:t>.</w:t>
      </w:r>
    </w:p>
    <w:p w14:paraId="72464D67" w14:textId="77777777" w:rsidR="00222BF3" w:rsidRDefault="00222BF3"/>
    <w:p w14:paraId="3E328233" w14:textId="4060DFBC" w:rsidR="0031633F" w:rsidRDefault="0031633F">
      <w:r>
        <w:t>Het geld wordt uitgegeven aan</w:t>
      </w:r>
      <w:r w:rsidR="009C1FFA">
        <w:t xml:space="preserve"> d</w:t>
      </w:r>
      <w:r>
        <w:t>e aanschaf van gereedschap</w:t>
      </w:r>
      <w:r w:rsidR="00222BF3">
        <w:t xml:space="preserve"> en aan e</w:t>
      </w:r>
      <w:r>
        <w:t xml:space="preserve">ten en drinken voor de vrijwilligers </w:t>
      </w:r>
      <w:r w:rsidR="00C41688">
        <w:t>bij de acties voor onderhoud van de natuur</w:t>
      </w:r>
      <w:r w:rsidR="00222BF3">
        <w:t>.</w:t>
      </w:r>
    </w:p>
    <w:p w14:paraId="32B9C614" w14:textId="7BF896A7" w:rsidR="00323037" w:rsidRDefault="00323037"/>
    <w:p w14:paraId="4B65209B" w14:textId="77777777" w:rsidR="000C0143" w:rsidRDefault="000C0143" w:rsidP="000C0143">
      <w:r>
        <w:t>Bestuursleden ontvangen geen beloning voor hun werkzaamheden. Zij hebben wel recht op vergoeding van door hen in de uitoefening van hun functie gemaakte kosten.</w:t>
      </w:r>
    </w:p>
    <w:p w14:paraId="0AB876DD" w14:textId="77777777" w:rsidR="000C0143" w:rsidRDefault="000C0143"/>
    <w:sectPr w:rsidR="000C01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B37DD"/>
    <w:multiLevelType w:val="hybridMultilevel"/>
    <w:tmpl w:val="A48060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FF3102F"/>
    <w:multiLevelType w:val="hybridMultilevel"/>
    <w:tmpl w:val="0B2843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F0A52B7"/>
    <w:multiLevelType w:val="hybridMultilevel"/>
    <w:tmpl w:val="0DE46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03642410">
    <w:abstractNumId w:val="2"/>
  </w:num>
  <w:num w:numId="2" w16cid:durableId="454837850">
    <w:abstractNumId w:val="1"/>
  </w:num>
  <w:num w:numId="3" w16cid:durableId="1704555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7E8"/>
    <w:rsid w:val="0004776D"/>
    <w:rsid w:val="000662E4"/>
    <w:rsid w:val="000C0143"/>
    <w:rsid w:val="000E2DC0"/>
    <w:rsid w:val="00116F25"/>
    <w:rsid w:val="00222BF3"/>
    <w:rsid w:val="00291BD9"/>
    <w:rsid w:val="002C3AC6"/>
    <w:rsid w:val="002D6C5E"/>
    <w:rsid w:val="0031633F"/>
    <w:rsid w:val="00323037"/>
    <w:rsid w:val="0032359F"/>
    <w:rsid w:val="00336F0B"/>
    <w:rsid w:val="00343661"/>
    <w:rsid w:val="00346D4A"/>
    <w:rsid w:val="0035745E"/>
    <w:rsid w:val="003D42BA"/>
    <w:rsid w:val="003E5C78"/>
    <w:rsid w:val="00456EF7"/>
    <w:rsid w:val="00465AF0"/>
    <w:rsid w:val="00486418"/>
    <w:rsid w:val="00533EB5"/>
    <w:rsid w:val="005667E8"/>
    <w:rsid w:val="0063600F"/>
    <w:rsid w:val="00651E39"/>
    <w:rsid w:val="0069761B"/>
    <w:rsid w:val="006A607E"/>
    <w:rsid w:val="007A76C6"/>
    <w:rsid w:val="007D40E3"/>
    <w:rsid w:val="007F023E"/>
    <w:rsid w:val="0089191C"/>
    <w:rsid w:val="009C1FFA"/>
    <w:rsid w:val="009D4F5A"/>
    <w:rsid w:val="009F691B"/>
    <w:rsid w:val="00A42E71"/>
    <w:rsid w:val="00BB19EF"/>
    <w:rsid w:val="00C41688"/>
    <w:rsid w:val="00C71850"/>
    <w:rsid w:val="00CE3EC1"/>
    <w:rsid w:val="00D0692D"/>
    <w:rsid w:val="00DB731A"/>
    <w:rsid w:val="00E16333"/>
    <w:rsid w:val="00E57AE5"/>
    <w:rsid w:val="00E73D2A"/>
    <w:rsid w:val="00EA2232"/>
    <w:rsid w:val="00F4229A"/>
    <w:rsid w:val="00FC13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B66AB"/>
  <w15:chartTrackingRefBased/>
  <w15:docId w15:val="{34BC4717-693F-4414-89B1-C4F9094D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2D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66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667E8"/>
    <w:rPr>
      <w:color w:val="0563C1" w:themeColor="hyperlink"/>
      <w:u w:val="single"/>
    </w:rPr>
  </w:style>
  <w:style w:type="character" w:styleId="Onopgelostemelding">
    <w:name w:val="Unresolved Mention"/>
    <w:basedOn w:val="Standaardalinea-lettertype"/>
    <w:uiPriority w:val="99"/>
    <w:semiHidden/>
    <w:unhideWhenUsed/>
    <w:rsid w:val="005667E8"/>
    <w:rPr>
      <w:color w:val="605E5C"/>
      <w:shd w:val="clear" w:color="auto" w:fill="E1DFDD"/>
    </w:rPr>
  </w:style>
  <w:style w:type="paragraph" w:styleId="Lijstalinea">
    <w:name w:val="List Paragraph"/>
    <w:basedOn w:val="Standaard"/>
    <w:uiPriority w:val="34"/>
    <w:qFormat/>
    <w:rsid w:val="00BB1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oenelongalblasserdam.nl" TargetMode="External"/><Relationship Id="rId5" Type="http://schemas.openxmlformats.org/officeDocument/2006/relationships/hyperlink" Target="mailto:groenelong@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930</Words>
  <Characters>5115</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 Loon</dc:creator>
  <cp:keywords/>
  <dc:description/>
  <cp:lastModifiedBy>Peter Versteeg</cp:lastModifiedBy>
  <cp:revision>4</cp:revision>
  <dcterms:created xsi:type="dcterms:W3CDTF">2023-03-26T11:15:00Z</dcterms:created>
  <dcterms:modified xsi:type="dcterms:W3CDTF">2023-03-26T12:24:00Z</dcterms:modified>
</cp:coreProperties>
</file>